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DE62B" w14:textId="51EDC5B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C6571E" w14:textId="77777777" w:rsidR="00F4304A" w:rsidRDefault="00F4304A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F03BFB0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DDD8207" w14:textId="77777777" w:rsidR="00EE567F" w:rsidRPr="00227B61" w:rsidRDefault="00152C82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5D21E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8DAE52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095EB1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269076F" w14:textId="0198CB86" w:rsidR="00EE567F" w:rsidRDefault="00EE567F" w:rsidP="00EE567F">
      <w:pPr>
        <w:spacing w:after="268"/>
        <w:ind w:right="-20"/>
      </w:pPr>
    </w:p>
    <w:p w14:paraId="5DC47818" w14:textId="55401533" w:rsidR="00F4304A" w:rsidRDefault="00F4304A" w:rsidP="00EE567F">
      <w:pPr>
        <w:spacing w:after="268"/>
        <w:ind w:right="-20"/>
      </w:pPr>
    </w:p>
    <w:p w14:paraId="167A1AB9" w14:textId="77777777" w:rsidR="00F4304A" w:rsidRDefault="00F4304A" w:rsidP="00EE567F">
      <w:pPr>
        <w:spacing w:after="268"/>
        <w:ind w:right="-20"/>
      </w:pPr>
    </w:p>
    <w:p w14:paraId="024EEFA4" w14:textId="77777777" w:rsidR="00EE567F" w:rsidRDefault="00EE567F" w:rsidP="00EE567F">
      <w:pPr>
        <w:spacing w:after="268"/>
        <w:ind w:right="-20"/>
      </w:pPr>
    </w:p>
    <w:p w14:paraId="294C108A" w14:textId="77777777" w:rsidR="00CF1A5A" w:rsidRPr="000E33B9" w:rsidRDefault="00AA4D86" w:rsidP="00F4304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6234D2F" w14:textId="77777777" w:rsidR="00CF1A5A" w:rsidRDefault="00CF1A5A" w:rsidP="00F43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354E6C1" w14:textId="77777777" w:rsidR="00A20556" w:rsidRPr="00ED2D67" w:rsidRDefault="00A20556" w:rsidP="00F430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B255C6C" w14:textId="77777777" w:rsidR="00CF1A5A" w:rsidRPr="00F4304A" w:rsidRDefault="004243BB" w:rsidP="00F430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4304A">
        <w:rPr>
          <w:rFonts w:ascii="Times New Roman" w:hAnsi="Times New Roman" w:cs="Times New Roman"/>
          <w:b/>
          <w:sz w:val="28"/>
          <w:szCs w:val="28"/>
          <w:u w:val="single"/>
        </w:rPr>
        <w:t>Управление техническим обслуживанием железнодорожного пути</w:t>
      </w:r>
    </w:p>
    <w:p w14:paraId="493F5919" w14:textId="77777777" w:rsidR="00CF1A5A" w:rsidRPr="00AA4D86" w:rsidRDefault="00CF1A5A" w:rsidP="00F4304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9B2BD53" w14:textId="77777777" w:rsidR="00F4304A" w:rsidRDefault="00F4304A" w:rsidP="00F430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49E648" w14:textId="13E8EC02" w:rsidR="00CF1A5A" w:rsidRPr="00F4304A" w:rsidRDefault="00CF1A5A" w:rsidP="00F430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04A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D08EA10" w14:textId="77777777" w:rsidR="00F4304A" w:rsidRDefault="00F4304A" w:rsidP="00F4304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1414159A" w14:textId="091606A0" w:rsidR="00A20556" w:rsidRPr="00F4304A" w:rsidRDefault="00A20556" w:rsidP="00F430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4304A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23.05.05 Строительство железных дорог, мостов и транспортных тоннелей</w:t>
      </w:r>
    </w:p>
    <w:p w14:paraId="089B4C88" w14:textId="77777777" w:rsidR="00CF1A5A" w:rsidRPr="000E33B9" w:rsidRDefault="00CF1A5A" w:rsidP="00F4304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8E57FB0" w14:textId="77777777" w:rsidR="00F4304A" w:rsidRDefault="00F4304A" w:rsidP="00F4304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8D3B0BB" w14:textId="4A083BA8" w:rsidR="00CF1A5A" w:rsidRPr="00F4304A" w:rsidRDefault="00CF1A5A" w:rsidP="00F4304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4304A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46CEBA4" w14:textId="77777777" w:rsidR="00F4304A" w:rsidRDefault="00F4304A" w:rsidP="00F4304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7C2FE007" w14:textId="57604CBE" w:rsidR="00A20556" w:rsidRPr="00F4304A" w:rsidRDefault="00A20556" w:rsidP="00F4304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4304A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002D9FB0" w14:textId="77777777" w:rsidR="00CF1A5A" w:rsidRPr="000E33B9" w:rsidRDefault="00CF1A5A" w:rsidP="00F4304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153D65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8529250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2C3CCAC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C8FB282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FBFFEC3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39D815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78B6CF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E09FD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5CD8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F9289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974E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BA94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EBBF7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1BF7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EAB6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5FF7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AC48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6E4A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388E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C9A5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CEF3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5098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006D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6CA5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045A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13D9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9849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4393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0AA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25F3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0AFF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F2BA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F01A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4694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B229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DCB9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D85E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A5A0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FF15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E79A1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0F948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C140D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4E1CE2D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5AF6C2B" w14:textId="77777777" w:rsidR="00DE0365" w:rsidRDefault="00AC15ED" w:rsidP="00DE0365">
      <w:pPr>
        <w:pStyle w:val="s1"/>
        <w:spacing w:before="0" w:beforeAutospacing="0" w:after="0" w:afterAutospacing="0"/>
        <w:ind w:firstLine="708"/>
        <w:jc w:val="both"/>
      </w:pPr>
      <w:bookmarkStart w:id="0" w:name="_Hlk65245582"/>
      <w:r>
        <w:t xml:space="preserve">Формы промежуточной аттестации: </w:t>
      </w:r>
      <w:r w:rsidR="008427CC">
        <w:t>зачет</w:t>
      </w:r>
      <w:r w:rsidRPr="00AC15ED">
        <w:t xml:space="preserve"> в </w:t>
      </w:r>
      <w:r w:rsidR="005514BD">
        <w:t>9</w:t>
      </w:r>
      <w:r w:rsidR="006F49FF">
        <w:t xml:space="preserve"> семе</w:t>
      </w:r>
      <w:r w:rsidR="00724E11">
        <w:t>стре (для очной формы обучения), на 5 курсе (</w:t>
      </w:r>
      <w:r w:rsidR="00C1778B">
        <w:t>для заочной формы обучения)</w:t>
      </w:r>
    </w:p>
    <w:p w14:paraId="35D55C9A" w14:textId="77777777" w:rsidR="00DE0365" w:rsidRDefault="00DE0365" w:rsidP="00DE0365">
      <w:pPr>
        <w:pStyle w:val="s1"/>
        <w:spacing w:before="0" w:beforeAutospacing="0" w:after="0" w:afterAutospacing="0"/>
        <w:ind w:firstLine="708"/>
        <w:jc w:val="both"/>
      </w:pPr>
    </w:p>
    <w:p w14:paraId="554E5583" w14:textId="77777777" w:rsidR="00DE0365" w:rsidRPr="00AC15ED" w:rsidRDefault="00DE0365" w:rsidP="00DE0365">
      <w:pPr>
        <w:pStyle w:val="s1"/>
        <w:spacing w:before="0" w:beforeAutospacing="0" w:after="0" w:afterAutospacing="0"/>
        <w:ind w:firstLine="708"/>
        <w:jc w:val="both"/>
      </w:pPr>
    </w:p>
    <w:bookmarkEnd w:id="0"/>
    <w:p w14:paraId="39336D10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4EBDCED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105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5069"/>
      </w:tblGrid>
      <w:tr w:rsidR="005131AB" w:rsidRPr="0013475A" w14:paraId="51ADCA6B" w14:textId="77777777" w:rsidTr="003D2156">
        <w:trPr>
          <w:trHeight w:val="493"/>
        </w:trPr>
        <w:tc>
          <w:tcPr>
            <w:tcW w:w="5528" w:type="dxa"/>
          </w:tcPr>
          <w:p w14:paraId="678728F7" w14:textId="77777777" w:rsidR="005131AB" w:rsidRPr="0013475A" w:rsidRDefault="005131AB" w:rsidP="00A15F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69" w:type="dxa"/>
          </w:tcPr>
          <w:p w14:paraId="473B86C3" w14:textId="77777777" w:rsidR="005131AB" w:rsidRPr="0013475A" w:rsidRDefault="005131AB" w:rsidP="00A15F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131AB" w:rsidRPr="00355027" w14:paraId="5144A95C" w14:textId="77777777" w:rsidTr="004243BB">
        <w:trPr>
          <w:trHeight w:val="944"/>
        </w:trPr>
        <w:tc>
          <w:tcPr>
            <w:tcW w:w="5528" w:type="dxa"/>
            <w:vAlign w:val="center"/>
          </w:tcPr>
          <w:p w14:paraId="133B5413" w14:textId="77777777" w:rsidR="005131AB" w:rsidRPr="004243BB" w:rsidRDefault="004243BB" w:rsidP="00A15FF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iCs/>
                <w:sz w:val="20"/>
                <w:szCs w:val="20"/>
              </w:rPr>
              <w:t>ПК-4 Способен организовывать и проводить ремонтные работы железнодорожного пути и содержание искусственных сооружений</w:t>
            </w:r>
          </w:p>
        </w:tc>
        <w:tc>
          <w:tcPr>
            <w:tcW w:w="5069" w:type="dxa"/>
          </w:tcPr>
          <w:p w14:paraId="66151146" w14:textId="77777777" w:rsidR="005131AB" w:rsidRPr="004243BB" w:rsidRDefault="004243BB" w:rsidP="00A15FF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</w:tbl>
    <w:p w14:paraId="5221FCB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CE917ED" w14:textId="77777777" w:rsidR="00DE0365" w:rsidRDefault="00DE0365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547CD5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E9C7DC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491537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4252"/>
        <w:gridCol w:w="4111"/>
        <w:gridCol w:w="2008"/>
      </w:tblGrid>
      <w:tr w:rsidR="007419C7" w:rsidRPr="009B4FAE" w14:paraId="6FD22514" w14:textId="77777777" w:rsidTr="00DE0365">
        <w:tc>
          <w:tcPr>
            <w:tcW w:w="4252" w:type="dxa"/>
          </w:tcPr>
          <w:p w14:paraId="663AF97B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5237892"/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r w:rsidR="007670E8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287B9F" w:rsidRPr="00287B9F">
              <w:rPr>
                <w:rFonts w:ascii="Times New Roman" w:hAnsi="Times New Roman"/>
                <w:sz w:val="20"/>
                <w:szCs w:val="20"/>
              </w:rPr>
              <w:t>индикатора достижения компетенции</w:t>
            </w:r>
          </w:p>
        </w:tc>
        <w:tc>
          <w:tcPr>
            <w:tcW w:w="4111" w:type="dxa"/>
          </w:tcPr>
          <w:p w14:paraId="7F81BEF1" w14:textId="77777777" w:rsidR="007419C7" w:rsidRPr="009B4FAE" w:rsidRDefault="007419C7" w:rsidP="00656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2F872CE5" w14:textId="77777777" w:rsidR="007419C7" w:rsidRPr="009B4FAE" w:rsidRDefault="007419C7" w:rsidP="00656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7670E8" w:rsidRPr="009B4FAE" w14:paraId="5AE795BC" w14:textId="77777777" w:rsidTr="00DE0365">
        <w:tc>
          <w:tcPr>
            <w:tcW w:w="4252" w:type="dxa"/>
            <w:vMerge w:val="restart"/>
          </w:tcPr>
          <w:p w14:paraId="6BE572F0" w14:textId="77777777" w:rsidR="007670E8" w:rsidRPr="005F7E62" w:rsidRDefault="004243BB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111" w:type="dxa"/>
          </w:tcPr>
          <w:p w14:paraId="5C7758FF" w14:textId="77777777" w:rsidR="007670E8" w:rsidRPr="004243BB" w:rsidRDefault="007670E8" w:rsidP="00DE0365">
            <w:pPr>
              <w:tabs>
                <w:tab w:val="left" w:pos="2663"/>
              </w:tabs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243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243BB"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ремонтные работы и  технологические операции по техническому обслуживанию железнодорожного пути</w:t>
            </w:r>
          </w:p>
        </w:tc>
        <w:tc>
          <w:tcPr>
            <w:tcW w:w="2008" w:type="dxa"/>
          </w:tcPr>
          <w:p w14:paraId="699E198F" w14:textId="77777777" w:rsidR="007670E8" w:rsidRPr="009B4FAE" w:rsidRDefault="007670E8" w:rsidP="007670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F458F2">
              <w:rPr>
                <w:rFonts w:ascii="Times New Roman" w:hAnsi="Times New Roman"/>
                <w:sz w:val="20"/>
                <w:szCs w:val="20"/>
              </w:rPr>
              <w:t>1-</w:t>
            </w:r>
            <w:r w:rsidR="00DE0365">
              <w:rPr>
                <w:rFonts w:ascii="Times New Roman" w:hAnsi="Times New Roman"/>
                <w:sz w:val="20"/>
                <w:szCs w:val="20"/>
              </w:rPr>
              <w:t>1</w:t>
            </w:r>
            <w:r w:rsidR="000A281E">
              <w:rPr>
                <w:rFonts w:ascii="Times New Roman" w:hAnsi="Times New Roman"/>
                <w:sz w:val="20"/>
                <w:szCs w:val="20"/>
              </w:rPr>
              <w:t>2</w:t>
            </w:r>
            <w:r w:rsidR="00F458F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1476481" w14:textId="77777777" w:rsidR="007670E8" w:rsidRPr="009B4FAE" w:rsidRDefault="007670E8" w:rsidP="00E165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0E8" w:rsidRPr="009B4FAE" w14:paraId="244E7B15" w14:textId="77777777" w:rsidTr="00DE0365">
        <w:tc>
          <w:tcPr>
            <w:tcW w:w="4252" w:type="dxa"/>
            <w:vMerge/>
          </w:tcPr>
          <w:p w14:paraId="0168244B" w14:textId="77777777" w:rsidR="007670E8" w:rsidRPr="005F7E62" w:rsidRDefault="007670E8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1345004E" w14:textId="77777777" w:rsidR="007670E8" w:rsidRPr="004243BB" w:rsidRDefault="007670E8" w:rsidP="004243B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4243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243BB"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железнодорожного пути</w:t>
            </w:r>
          </w:p>
        </w:tc>
        <w:tc>
          <w:tcPr>
            <w:tcW w:w="2008" w:type="dxa"/>
          </w:tcPr>
          <w:p w14:paraId="59296682" w14:textId="77777777" w:rsidR="00461733" w:rsidRPr="009B4FAE" w:rsidRDefault="00B76440" w:rsidP="004C62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Кейс задание </w:t>
            </w:r>
            <w:r w:rsidR="005E25E7">
              <w:rPr>
                <w:rFonts w:ascii="Times New Roman" w:hAnsi="Times New Roman"/>
                <w:sz w:val="20"/>
                <w:szCs w:val="20"/>
              </w:rPr>
              <w:t>(1-3</w:t>
            </w:r>
            <w:r w:rsidR="00807FD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70E8" w:rsidRPr="009B4FAE" w14:paraId="4038E977" w14:textId="77777777" w:rsidTr="00DE0365">
        <w:tc>
          <w:tcPr>
            <w:tcW w:w="4252" w:type="dxa"/>
            <w:vMerge/>
          </w:tcPr>
          <w:p w14:paraId="71D49B5C" w14:textId="77777777" w:rsidR="007670E8" w:rsidRPr="005F7E62" w:rsidRDefault="007670E8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0459043F" w14:textId="77777777" w:rsidR="007670E8" w:rsidRPr="004243BB" w:rsidRDefault="007670E8" w:rsidP="004243B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4243B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243BB"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2008" w:type="dxa"/>
          </w:tcPr>
          <w:p w14:paraId="6604A70C" w14:textId="77777777" w:rsidR="00944CBF" w:rsidRDefault="005E25E7" w:rsidP="00944C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6440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B7644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B76440">
              <w:rPr>
                <w:rFonts w:ascii="Times New Roman" w:hAnsi="Times New Roman"/>
                <w:sz w:val="20"/>
                <w:szCs w:val="20"/>
              </w:rPr>
              <w:t>3</w:t>
            </w:r>
            <w:r w:rsidR="00944CB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B89601C" w14:textId="77777777" w:rsidR="007670E8" w:rsidRPr="009B4FAE" w:rsidRDefault="007670E8" w:rsidP="00944C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51DAF96" w14:textId="77777777" w:rsidR="00F4304A" w:rsidRDefault="00F4304A" w:rsidP="00F430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3" w:name="_Hlk237960170"/>
      <w:bookmarkEnd w:id="2"/>
    </w:p>
    <w:p w14:paraId="7E7E3E27" w14:textId="73998F5C" w:rsidR="00F4304A" w:rsidRPr="00F4304A" w:rsidRDefault="00F4304A" w:rsidP="00F430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304A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C234857" w14:textId="77777777" w:rsidR="00F4304A" w:rsidRPr="00F4304A" w:rsidRDefault="00F4304A" w:rsidP="00F430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304A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62614528" w14:textId="009B1A49" w:rsidR="002C5147" w:rsidRPr="007419C7" w:rsidRDefault="00F4304A" w:rsidP="00F430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4304A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3"/>
    </w:p>
    <w:bookmarkEnd w:id="1"/>
    <w:p w14:paraId="2ED5C4F7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F1FF49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DB7F44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06AE353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43B31F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DF91ED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921ABFF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51AC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819"/>
      </w:tblGrid>
      <w:tr w:rsidR="00FB6084" w:rsidRPr="006459F1" w14:paraId="4F51FA93" w14:textId="77777777" w:rsidTr="00B80BBF">
        <w:tc>
          <w:tcPr>
            <w:tcW w:w="5778" w:type="dxa"/>
          </w:tcPr>
          <w:p w14:paraId="4BD039D1" w14:textId="77777777" w:rsidR="00FB6084" w:rsidRPr="00B22953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2953"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="00DE0365" w:rsidRPr="00B22953">
              <w:rPr>
                <w:rFonts w:ascii="Times New Roman" w:hAnsi="Times New Roman"/>
                <w:sz w:val="20"/>
                <w:szCs w:val="20"/>
              </w:rPr>
              <w:t xml:space="preserve"> индикатора достижения компетенции</w:t>
            </w:r>
          </w:p>
        </w:tc>
        <w:tc>
          <w:tcPr>
            <w:tcW w:w="4819" w:type="dxa"/>
          </w:tcPr>
          <w:p w14:paraId="0E46DB26" w14:textId="77777777" w:rsidR="00FB6084" w:rsidRPr="00B22953" w:rsidRDefault="00FB6084" w:rsidP="00656EE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295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3601920A" w14:textId="77777777" w:rsidTr="00B80BBF">
        <w:tc>
          <w:tcPr>
            <w:tcW w:w="5778" w:type="dxa"/>
          </w:tcPr>
          <w:p w14:paraId="1706B4F8" w14:textId="77777777" w:rsidR="00935ED2" w:rsidRPr="00B22953" w:rsidRDefault="004243BB" w:rsidP="00656EE5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19" w:type="dxa"/>
          </w:tcPr>
          <w:p w14:paraId="77594038" w14:textId="77777777" w:rsidR="00935ED2" w:rsidRPr="00B22953" w:rsidRDefault="004243BB" w:rsidP="004243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243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ремонтные работы и технологические операции по техническому обслуживанию железнодорожного пути</w:t>
            </w:r>
          </w:p>
        </w:tc>
      </w:tr>
      <w:tr w:rsidR="00935ED2" w:rsidRPr="00B24C1F" w14:paraId="17CA0B88" w14:textId="77777777" w:rsidTr="00B80BBF">
        <w:trPr>
          <w:trHeight w:val="742"/>
        </w:trPr>
        <w:tc>
          <w:tcPr>
            <w:tcW w:w="10597" w:type="dxa"/>
            <w:gridSpan w:val="2"/>
          </w:tcPr>
          <w:p w14:paraId="754C6079" w14:textId="77777777" w:rsidR="00171878" w:rsidRDefault="00171878" w:rsidP="001776A8">
            <w:pPr>
              <w:pStyle w:val="7"/>
              <w:shd w:val="clear" w:color="auto" w:fill="auto"/>
              <w:tabs>
                <w:tab w:val="left" w:pos="447"/>
              </w:tabs>
              <w:spacing w:before="0" w:after="0" w:line="245" w:lineRule="exact"/>
              <w:ind w:right="60" w:firstLine="0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51AC9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E1DEFCE" w14:textId="77777777" w:rsidR="003C391F" w:rsidRDefault="003C391F" w:rsidP="001776A8">
            <w:pPr>
              <w:pStyle w:val="7"/>
              <w:shd w:val="clear" w:color="auto" w:fill="auto"/>
              <w:tabs>
                <w:tab w:val="left" w:pos="447"/>
              </w:tabs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2D857067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1) Какой документ регулирует управление путевых хозяйством на Российских железных дорогах?</w:t>
            </w:r>
          </w:p>
          <w:p w14:paraId="7335EC97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1. Инструкция по устройству, укладке, содержанию и ремонту бесстыкового пути;</w:t>
            </w:r>
          </w:p>
          <w:p w14:paraId="76C26080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Положение о системе ведения путевого хозяйства ОАО «РЖД»;</w:t>
            </w:r>
          </w:p>
          <w:p w14:paraId="19FD1440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3. Технические условия на работы по реконструкции (модернизации) и ремонту железнодорожного пути;</w:t>
            </w:r>
          </w:p>
          <w:p w14:paraId="1CFE9792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Инструкция по текущему содержанию железнодорожного пути.</w:t>
            </w:r>
          </w:p>
          <w:p w14:paraId="6E0977FB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4CBE02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2) На основании каких двух основных критериев строится классификация железнодорожных линий на Российских железных дорогах?</w:t>
            </w:r>
          </w:p>
          <w:p w14:paraId="27224D3C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1. грузонапряженность и пропущенный тоннаж;</w:t>
            </w:r>
          </w:p>
          <w:p w14:paraId="69F9D009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2. скорость движения поездов и пропущенный тоннаж;</w:t>
            </w:r>
          </w:p>
          <w:p w14:paraId="2FAECFEC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3. скорость движения поездов и грузонапряженность;</w:t>
            </w:r>
          </w:p>
          <w:p w14:paraId="606B64BA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пропущенный тоннаж и количества неисправностей.</w:t>
            </w:r>
          </w:p>
          <w:p w14:paraId="1304252A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127DD3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3) Сколько классов путей на Российских железных дорогах?</w:t>
            </w:r>
          </w:p>
          <w:p w14:paraId="5D71B8A7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1. 5 классов;</w:t>
            </w:r>
          </w:p>
          <w:p w14:paraId="6EC5D6ED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2. 10 классов;</w:t>
            </w:r>
          </w:p>
          <w:p w14:paraId="36D33065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3. 4 класса;</w:t>
            </w:r>
          </w:p>
          <w:p w14:paraId="5EF4548D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7 классов.</w:t>
            </w:r>
          </w:p>
          <w:p w14:paraId="5E5C9876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51CEA5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4) Для чего предназначен средний ремонт пути?</w:t>
            </w:r>
          </w:p>
          <w:p w14:paraId="5A71595F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для сплошной выправки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просадок пути;</w:t>
            </w:r>
          </w:p>
          <w:p w14:paraId="497E6BA6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для восстановления дренирующих и прочностных свойств балластной призмы и обеспечения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подрельсового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основания;</w:t>
            </w:r>
          </w:p>
          <w:p w14:paraId="11F4ACDA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для повышения межремонтного срока между реконструкцией железнодорожного пути, капитальными ремонтами на новых и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материалах;</w:t>
            </w:r>
          </w:p>
          <w:p w14:paraId="7297F019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для увеличения пропускной и провозной способности, повышения нагрузки на ось и перевода пути в 1 и 2 класс.</w:t>
            </w:r>
          </w:p>
          <w:p w14:paraId="49E2E52B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5) Каким основным критерием выбора участков пути является назначение планово-предупредительного ремонта?</w:t>
            </w:r>
          </w:p>
          <w:p w14:paraId="207E86A7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1. количество отступлений </w:t>
            </w:r>
            <w:r w:rsidRPr="003C391F">
              <w:rPr>
                <w:sz w:val="24"/>
                <w:szCs w:val="24"/>
                <w:lang w:val="en-US"/>
              </w:rPr>
              <w:t>II</w:t>
            </w:r>
            <w:r w:rsidRPr="003C391F">
              <w:rPr>
                <w:sz w:val="24"/>
                <w:szCs w:val="24"/>
              </w:rPr>
              <w:t xml:space="preserve"> степени и пропущенный тоннаж в зависимости от класса пути;</w:t>
            </w:r>
          </w:p>
          <w:p w14:paraId="31007AF4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загрязненность щебня и количество шпал с выплесками в зависимости от класса пути;</w:t>
            </w:r>
          </w:p>
          <w:p w14:paraId="7A79A4A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3. количество отступлений </w:t>
            </w:r>
            <w:r w:rsidRPr="003C391F">
              <w:rPr>
                <w:sz w:val="24"/>
                <w:szCs w:val="24"/>
                <w:lang w:val="en-US"/>
              </w:rPr>
              <w:t>II</w:t>
            </w:r>
            <w:r w:rsidRPr="003C391F">
              <w:rPr>
                <w:sz w:val="24"/>
                <w:szCs w:val="24"/>
              </w:rPr>
              <w:t xml:space="preserve"> степени и загрязненность щебня в зависимости от класса пути;</w:t>
            </w:r>
          </w:p>
          <w:p w14:paraId="27AE757C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4. пропущенный тоннаж и одиночный выход рельсов в зависимости от класса пути.</w:t>
            </w:r>
          </w:p>
          <w:p w14:paraId="6ADDCF37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5A63618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6) Для чего предназначено шлифование рельсов?</w:t>
            </w:r>
          </w:p>
          <w:p w14:paraId="31A124ED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lastRenderedPageBreak/>
              <w:t>1. для недопущения или отдаления периода образования в головке рельсов дефектов контактно-усталостного характера, формирование и поддержание заданного профиля рельсов, соответствующего реальным условиям эксплуатации, устранение волнообразного износа и других поверхностных дефектов с целью уменьшения вибрационных воздействий подвижного состава на путь и обеспечения его стабильного состояния;</w:t>
            </w:r>
          </w:p>
          <w:p w14:paraId="0E126A5F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для снижения образования напряжений в рельсовых плетях;</w:t>
            </w:r>
          </w:p>
          <w:p w14:paraId="738782EB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3. для уменьшения появления просадок в пути;</w:t>
            </w:r>
          </w:p>
          <w:p w14:paraId="30B66B5B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4. для сплошной выправки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просадок пути.</w:t>
            </w:r>
          </w:p>
          <w:p w14:paraId="614150CE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21C5EB5E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7) На что направлена реконструкция (модернизация) железнодорожного пути?</w:t>
            </w:r>
          </w:p>
          <w:p w14:paraId="40E34AA4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1. на замену рельсошпальной решетки на более мощную или менее изношенную на путях 3-5 классов (стрелочных переводов на путях 4 и 5 классов), смонтированную из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рельсов, новых и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шпал и скреплений;</w:t>
            </w:r>
          </w:p>
          <w:p w14:paraId="6AB35915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на повышение прочности, несущей способности, стабильности, долговечности и других показателей надежности как железнодорожного пути в целом, так и его составных элементов, обеспечивающих продление жизненного цикла, сокращение трудоемкости и стоимости технического обслуживания пути и получение экономического эффекта при его эксплуатации;</w:t>
            </w:r>
          </w:p>
          <w:p w14:paraId="7D6D5CDB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3. на восстановление дренирующих и прочностных свойств балластной призмы и обеспечение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подрельсового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основания;</w:t>
            </w:r>
          </w:p>
          <w:p w14:paraId="679042C7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4. на сплошную выправку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просадки пути.</w:t>
            </w:r>
          </w:p>
          <w:p w14:paraId="245ECB00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639E7865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8) Какие работы не входят в состав основных при проведении капитального ремонта на новых материалах?</w:t>
            </w:r>
          </w:p>
          <w:p w14:paraId="517D99C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1. замена рельсошпальной решетки на новую решетку, в том числе с элементами более высокого технического уровня (железобетонные шпалы, упругие скрепления и др.);</w:t>
            </w:r>
          </w:p>
          <w:p w14:paraId="5A812E0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очистка щебеночной призмы на глубину в соответствии с проектом, но не ниже 40 см под подошвой шпал на путях с железобетонными шпалами и 35 см – на деревянных шпалах, с устройствами (при необходимости) разделительного покрытия между очищенным щебнем и поверхностью среза основной площадки земляного полотна;</w:t>
            </w:r>
          </w:p>
          <w:p w14:paraId="28CF8801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3. уширение основной площадки и </w:t>
            </w:r>
            <w:proofErr w:type="spellStart"/>
            <w:r w:rsidRPr="003C391F">
              <w:rPr>
                <w:sz w:val="24"/>
                <w:szCs w:val="24"/>
              </w:rPr>
              <w:t>уположение</w:t>
            </w:r>
            <w:proofErr w:type="spellEnd"/>
            <w:r w:rsidRPr="003C391F">
              <w:rPr>
                <w:sz w:val="24"/>
                <w:szCs w:val="24"/>
              </w:rPr>
              <w:t xml:space="preserve"> откосов насыпей для приведения их к нормам действующих технических условий;</w:t>
            </w:r>
          </w:p>
          <w:p w14:paraId="3CA15073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4. выправка, подбивка и стабилизация пути с постановкой на проектные отметки в профиле.</w:t>
            </w:r>
          </w:p>
          <w:p w14:paraId="13982D90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5018A25C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9) На путях какого класса проводят капитальный ремонт пути на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материалах?</w:t>
            </w:r>
          </w:p>
          <w:p w14:paraId="5C19945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1. на путях 3-5 классов;</w:t>
            </w:r>
          </w:p>
          <w:p w14:paraId="5C5C9D2E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на путях 1 и 2 классов;</w:t>
            </w:r>
          </w:p>
          <w:p w14:paraId="6806C3CD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3. на путях 5 класса;</w:t>
            </w:r>
          </w:p>
          <w:p w14:paraId="6692845C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4. на путях 3 и 4 классов.</w:t>
            </w:r>
          </w:p>
          <w:p w14:paraId="1DECA50D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1A849F38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10) Для чего предназначен планово-предупредительный ремонт пути?</w:t>
            </w:r>
          </w:p>
          <w:p w14:paraId="6CDCE35C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1. он предназначен для сплошной выправки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просадок пути;</w:t>
            </w:r>
          </w:p>
          <w:p w14:paraId="710B2D37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2. он предназначен для восстановления дренирующих и прочностных свойств балластной призмы и обеспечения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подрельсового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основания;</w:t>
            </w:r>
          </w:p>
          <w:p w14:paraId="54D28D4B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3. он предназначен для замены дефектных рельсов и дефектных участков рельсовой плети;</w:t>
            </w:r>
          </w:p>
          <w:p w14:paraId="2C8348E5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4. он предназначен для замены рельсошпальной решетки на более мощную или менее изношенную на путях 3-5 классов (стрелочных переводов на путях 4 и 5 классов), смонтированную из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рельсов, новых и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шпал и скреплений.</w:t>
            </w:r>
          </w:p>
          <w:p w14:paraId="43903A14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11) Какая работа по текущему содержанию пути не входит в состав плановых работ?</w:t>
            </w:r>
          </w:p>
          <w:p w14:paraId="0F10F6A6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1. разрядка температурных напряжений в рельсовых плетях бесстыкового пути;</w:t>
            </w:r>
          </w:p>
          <w:p w14:paraId="18D2E891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2. удаление растительности;</w:t>
            </w:r>
          </w:p>
          <w:p w14:paraId="6E30C73C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3. работы по выправке, подбивке и рихтовке пути в локальных местах;</w:t>
            </w:r>
          </w:p>
          <w:p w14:paraId="60582A5A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4. планово-предупредительный ремонт.</w:t>
            </w:r>
          </w:p>
          <w:p w14:paraId="315DABB8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17055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12) Основное подразделение дирекции инфраструктуры (железной дороги) по содержанию пути является?</w:t>
            </w:r>
          </w:p>
          <w:p w14:paraId="738F5972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1. эксплуатационный участок;</w:t>
            </w:r>
          </w:p>
          <w:p w14:paraId="5D677242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2. околоток;</w:t>
            </w:r>
          </w:p>
          <w:p w14:paraId="649733F4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3. участок длиной не более 40 км;</w:t>
            </w:r>
          </w:p>
          <w:p w14:paraId="17B0F9A6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4. дистанция пути (ПЧ).</w:t>
            </w:r>
          </w:p>
          <w:p w14:paraId="7B661F41" w14:textId="77777777" w:rsidR="00171878" w:rsidRPr="003C2B15" w:rsidRDefault="00171878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293141" w14:textId="77777777" w:rsidR="00EF19B2" w:rsidRDefault="00EF19B2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0536413" w14:textId="77777777" w:rsidR="00EF19B2" w:rsidRDefault="00EF19B2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A33287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7A3FE9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96A20B9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50DC5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820"/>
      </w:tblGrid>
      <w:tr w:rsidR="002103AC" w:rsidRPr="006459F1" w14:paraId="25132E2C" w14:textId="77777777" w:rsidTr="0047524F">
        <w:tc>
          <w:tcPr>
            <w:tcW w:w="5778" w:type="dxa"/>
          </w:tcPr>
          <w:p w14:paraId="5776327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C7A261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9030A" w:rsidRPr="006459F1" w14:paraId="0C8259C2" w14:textId="77777777" w:rsidTr="0047524F">
        <w:tc>
          <w:tcPr>
            <w:tcW w:w="5778" w:type="dxa"/>
          </w:tcPr>
          <w:p w14:paraId="6BDF1949" w14:textId="77777777" w:rsidR="0069030A" w:rsidRPr="005F7E62" w:rsidRDefault="000A281E" w:rsidP="0069030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A281E">
              <w:rPr>
                <w:rFonts w:ascii="Times New Roman" w:hAnsi="Times New Roman" w:cs="Times New Roman"/>
                <w:iCs/>
                <w:sz w:val="20"/>
                <w:szCs w:val="20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20" w:type="dxa"/>
          </w:tcPr>
          <w:p w14:paraId="68D9F469" w14:textId="77777777" w:rsidR="0069030A" w:rsidRPr="002103AC" w:rsidRDefault="000A281E" w:rsidP="006903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A28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проводить анализ качества ремонтных работ и выполняемых технологических операций по обслуживанию железнодорожного пути</w:t>
            </w:r>
          </w:p>
        </w:tc>
      </w:tr>
      <w:tr w:rsidR="0069030A" w:rsidRPr="006459F1" w14:paraId="15A2E7E2" w14:textId="77777777" w:rsidTr="0047524F">
        <w:tc>
          <w:tcPr>
            <w:tcW w:w="10598" w:type="dxa"/>
            <w:gridSpan w:val="2"/>
          </w:tcPr>
          <w:p w14:paraId="7FBA1362" w14:textId="77777777" w:rsidR="0069030A" w:rsidRPr="00D54958" w:rsidRDefault="0069030A" w:rsidP="005E25E7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20868160" w14:textId="77777777" w:rsidR="000A281E" w:rsidRDefault="000A281E" w:rsidP="005E25E7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31E1391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Кейс-задание 1</w:t>
            </w:r>
          </w:p>
          <w:p w14:paraId="13E19DC3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 каких кривых участках пути требует проведение работ, связанных с приведением величины непогашенного ускорения к нормативному значению 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[</w:t>
            </w:r>
            <w:proofErr w:type="spellStart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</w:rPr>
              <w:t>нп</w:t>
            </w:r>
            <w:proofErr w:type="spellEnd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] = 0.7 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м/с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516DED86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13E038D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drawing>
                <wp:inline distT="0" distB="0" distL="0" distR="0" wp14:anchorId="42D8FC57" wp14:editId="19557D4F">
                  <wp:extent cx="5943600" cy="31623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316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1AF1D8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Кейс-задание 2</w:t>
            </w:r>
          </w:p>
          <w:p w14:paraId="7BBCB918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Определить кривые участки пути, где наблюдается несоответствие установленной скорости и требуется проведение работ.</w:t>
            </w:r>
          </w:p>
          <w:p w14:paraId="1215B9EB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55"/>
              <w:gridCol w:w="1439"/>
              <w:gridCol w:w="2530"/>
              <w:gridCol w:w="2552"/>
            </w:tblGrid>
            <w:tr w:rsidR="000A281E" w:rsidRPr="000A281E" w14:paraId="7E852077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668A2AEF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№ кривой</w:t>
                  </w:r>
                </w:p>
              </w:tc>
              <w:tc>
                <w:tcPr>
                  <w:tcW w:w="1439" w:type="dxa"/>
                </w:tcPr>
                <w:p w14:paraId="5D9E065D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Радиус, м</w:t>
                  </w:r>
                </w:p>
              </w:tc>
              <w:tc>
                <w:tcPr>
                  <w:tcW w:w="2530" w:type="dxa"/>
                </w:tcPr>
                <w:p w14:paraId="1266FB13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 xml:space="preserve">Установленная или реализуемая скорость движения поездов по приказу 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en-US"/>
                    </w:rPr>
                    <w:t>V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vertAlign w:val="subscript"/>
                    </w:rPr>
                    <w:t>уст.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, км/ч</w:t>
                  </w:r>
                </w:p>
              </w:tc>
              <w:tc>
                <w:tcPr>
                  <w:tcW w:w="2552" w:type="dxa"/>
                </w:tcPr>
                <w:p w14:paraId="13BAC0DA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 xml:space="preserve">Максимально допускаемая скорость движения поездов в кривых 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en-US"/>
                    </w:rPr>
                    <w:t>V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vertAlign w:val="subscript"/>
                      <w:lang w:val="en-US"/>
                    </w:rPr>
                    <w:t>max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, км/ч</w:t>
                  </w:r>
                </w:p>
              </w:tc>
            </w:tr>
            <w:tr w:rsidR="000A281E" w:rsidRPr="000A281E" w14:paraId="1636907A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543B7B0D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39" w:type="dxa"/>
                </w:tcPr>
                <w:p w14:paraId="08EC8B73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30" w:type="dxa"/>
                </w:tcPr>
                <w:p w14:paraId="75AE7990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52" w:type="dxa"/>
                </w:tcPr>
                <w:p w14:paraId="417A91C2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0A281E" w:rsidRPr="000A281E" w14:paraId="6D6A8A08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4651595C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lastRenderedPageBreak/>
                    <w:t>3 п</w:t>
                  </w:r>
                </w:p>
              </w:tc>
              <w:tc>
                <w:tcPr>
                  <w:tcW w:w="1439" w:type="dxa"/>
                </w:tcPr>
                <w:p w14:paraId="39DDEB60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530" w:type="dxa"/>
                </w:tcPr>
                <w:p w14:paraId="119B8A42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1713CB4A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99</w:t>
                  </w:r>
                </w:p>
              </w:tc>
            </w:tr>
            <w:tr w:rsidR="000A281E" w:rsidRPr="000A281E" w14:paraId="2D49598A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2B3E3EEE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4 л</w:t>
                  </w:r>
                </w:p>
              </w:tc>
              <w:tc>
                <w:tcPr>
                  <w:tcW w:w="1439" w:type="dxa"/>
                </w:tcPr>
                <w:p w14:paraId="0E010B34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530" w:type="dxa"/>
                </w:tcPr>
                <w:p w14:paraId="59177C17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75007304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96</w:t>
                  </w:r>
                </w:p>
              </w:tc>
            </w:tr>
            <w:tr w:rsidR="000A281E" w:rsidRPr="000A281E" w14:paraId="060FD036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71FCCAFC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 п</w:t>
                  </w:r>
                </w:p>
              </w:tc>
              <w:tc>
                <w:tcPr>
                  <w:tcW w:w="1439" w:type="dxa"/>
                </w:tcPr>
                <w:p w14:paraId="0A042D2C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680</w:t>
                  </w:r>
                </w:p>
              </w:tc>
              <w:tc>
                <w:tcPr>
                  <w:tcW w:w="2530" w:type="dxa"/>
                </w:tcPr>
                <w:p w14:paraId="5D459BC4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5275A38A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99</w:t>
                  </w:r>
                </w:p>
              </w:tc>
            </w:tr>
            <w:tr w:rsidR="000A281E" w:rsidRPr="000A281E" w14:paraId="1C4CBA02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27B34A63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 п</w:t>
                  </w:r>
                </w:p>
              </w:tc>
              <w:tc>
                <w:tcPr>
                  <w:tcW w:w="1439" w:type="dxa"/>
                </w:tcPr>
                <w:p w14:paraId="2439763B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530" w:type="dxa"/>
                </w:tcPr>
                <w:p w14:paraId="4B798D19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1126E5DB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101</w:t>
                  </w:r>
                </w:p>
              </w:tc>
            </w:tr>
            <w:tr w:rsidR="000A281E" w:rsidRPr="000A281E" w14:paraId="66590874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4688A216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7 п</w:t>
                  </w:r>
                </w:p>
              </w:tc>
              <w:tc>
                <w:tcPr>
                  <w:tcW w:w="1439" w:type="dxa"/>
                </w:tcPr>
                <w:p w14:paraId="02BF0B26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530" w:type="dxa"/>
                </w:tcPr>
                <w:p w14:paraId="761B6C85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151F219C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98</w:t>
                  </w:r>
                </w:p>
              </w:tc>
            </w:tr>
            <w:tr w:rsidR="000A281E" w:rsidRPr="000A281E" w14:paraId="079F7A39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00A63F7C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8 л</w:t>
                  </w:r>
                </w:p>
              </w:tc>
              <w:tc>
                <w:tcPr>
                  <w:tcW w:w="1439" w:type="dxa"/>
                </w:tcPr>
                <w:p w14:paraId="04DE1666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530" w:type="dxa"/>
                </w:tcPr>
                <w:p w14:paraId="570DE9D2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4BD00D6A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103</w:t>
                  </w:r>
                </w:p>
              </w:tc>
            </w:tr>
            <w:tr w:rsidR="000A281E" w:rsidRPr="000A281E" w14:paraId="439DF151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0C20809A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 л</w:t>
                  </w:r>
                </w:p>
              </w:tc>
              <w:tc>
                <w:tcPr>
                  <w:tcW w:w="1439" w:type="dxa"/>
                </w:tcPr>
                <w:p w14:paraId="55F247A5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1450</w:t>
                  </w:r>
                </w:p>
              </w:tc>
              <w:tc>
                <w:tcPr>
                  <w:tcW w:w="2530" w:type="dxa"/>
                </w:tcPr>
                <w:p w14:paraId="4AB36B85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60309A57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142</w:t>
                  </w:r>
                </w:p>
              </w:tc>
            </w:tr>
            <w:tr w:rsidR="000A281E" w:rsidRPr="000A281E" w14:paraId="194F80BE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1D3F97FB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 п</w:t>
                  </w:r>
                </w:p>
              </w:tc>
              <w:tc>
                <w:tcPr>
                  <w:tcW w:w="1439" w:type="dxa"/>
                </w:tcPr>
                <w:p w14:paraId="2BB62CB6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997</w:t>
                  </w:r>
                </w:p>
              </w:tc>
              <w:tc>
                <w:tcPr>
                  <w:tcW w:w="2530" w:type="dxa"/>
                </w:tcPr>
                <w:p w14:paraId="06DE0242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0E09640A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116</w:t>
                  </w:r>
                </w:p>
              </w:tc>
            </w:tr>
            <w:tr w:rsidR="000A281E" w:rsidRPr="000A281E" w14:paraId="1A4862E2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1A0AB9D7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11 п</w:t>
                  </w:r>
                </w:p>
              </w:tc>
              <w:tc>
                <w:tcPr>
                  <w:tcW w:w="1439" w:type="dxa"/>
                </w:tcPr>
                <w:p w14:paraId="28882527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530" w:type="dxa"/>
                </w:tcPr>
                <w:p w14:paraId="0A061DEA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27B65E32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102</w:t>
                  </w:r>
                </w:p>
              </w:tc>
            </w:tr>
            <w:tr w:rsidR="000A281E" w:rsidRPr="000A281E" w14:paraId="7414BBCC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66062CD9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12 л</w:t>
                  </w:r>
                </w:p>
              </w:tc>
              <w:tc>
                <w:tcPr>
                  <w:tcW w:w="1439" w:type="dxa"/>
                </w:tcPr>
                <w:p w14:paraId="15F37C3E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958</w:t>
                  </w:r>
                </w:p>
              </w:tc>
              <w:tc>
                <w:tcPr>
                  <w:tcW w:w="2530" w:type="dxa"/>
                </w:tcPr>
                <w:p w14:paraId="38F21038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396508F0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114</w:t>
                  </w:r>
                </w:p>
              </w:tc>
            </w:tr>
            <w:tr w:rsidR="000A281E" w:rsidRPr="000A281E" w14:paraId="1042603B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5A756E6E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13 п</w:t>
                  </w:r>
                </w:p>
              </w:tc>
              <w:tc>
                <w:tcPr>
                  <w:tcW w:w="1439" w:type="dxa"/>
                </w:tcPr>
                <w:p w14:paraId="661A4C66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909</w:t>
                  </w:r>
                </w:p>
              </w:tc>
              <w:tc>
                <w:tcPr>
                  <w:tcW w:w="2530" w:type="dxa"/>
                </w:tcPr>
                <w:p w14:paraId="19F1C81D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6B96B8F4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108</w:t>
                  </w:r>
                </w:p>
              </w:tc>
            </w:tr>
            <w:tr w:rsidR="000A281E" w:rsidRPr="000A281E" w14:paraId="44B596BC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5D726703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14 л</w:t>
                  </w:r>
                </w:p>
              </w:tc>
              <w:tc>
                <w:tcPr>
                  <w:tcW w:w="1439" w:type="dxa"/>
                </w:tcPr>
                <w:p w14:paraId="08E6C50C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530" w:type="dxa"/>
                </w:tcPr>
                <w:p w14:paraId="18220081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95/80/80</w:t>
                  </w:r>
                </w:p>
              </w:tc>
              <w:tc>
                <w:tcPr>
                  <w:tcW w:w="2552" w:type="dxa"/>
                </w:tcPr>
                <w:p w14:paraId="6B7A0F9B" w14:textId="77777777" w:rsidR="000A281E" w:rsidRPr="000A281E" w:rsidRDefault="000A281E" w:rsidP="00F4304A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</w:tr>
          </w:tbl>
          <w:p w14:paraId="056473A8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9B5A0D6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Кейс-задание 3</w:t>
            </w:r>
          </w:p>
          <w:p w14:paraId="47E82369" w14:textId="77777777" w:rsid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Определить необходимый перечень работ при величине комплексного коэффициента </w:t>
            </w:r>
            <w:proofErr w:type="spellStart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предотказного</w:t>
            </w:r>
            <w:proofErr w:type="spellEnd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состояния бесстыкового пути </w:t>
            </w:r>
            <w:proofErr w:type="spellStart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К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</w:rPr>
              <w:t>к</w:t>
            </w:r>
            <w:proofErr w:type="spellEnd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3,52 и 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V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</w:rPr>
              <w:t>уст.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120 км/ч, полученный в ПО КАПС БП.</w:t>
            </w:r>
          </w:p>
          <w:p w14:paraId="2FA33BC0" w14:textId="77777777" w:rsidR="000B0EA7" w:rsidRDefault="000B0EA7" w:rsidP="005E25E7">
            <w:pPr>
              <w:pStyle w:val="a6"/>
              <w:tabs>
                <w:tab w:val="left" w:pos="426"/>
                <w:tab w:val="left" w:pos="1134"/>
              </w:tabs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4380EF7" w14:textId="77777777" w:rsidR="00B355DC" w:rsidRPr="00B355DC" w:rsidRDefault="00B355DC" w:rsidP="000A281E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1E5" w:rsidRPr="006459F1" w14:paraId="277B2DD2" w14:textId="77777777" w:rsidTr="0047524F">
        <w:tc>
          <w:tcPr>
            <w:tcW w:w="5778" w:type="dxa"/>
          </w:tcPr>
          <w:p w14:paraId="25A68DE3" w14:textId="77777777" w:rsidR="001B71E5" w:rsidRPr="00046282" w:rsidRDefault="000A281E" w:rsidP="001B71E5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lastRenderedPageBreak/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20" w:type="dxa"/>
          </w:tcPr>
          <w:p w14:paraId="019E0D91" w14:textId="77777777" w:rsidR="001B71E5" w:rsidRDefault="000A281E" w:rsidP="001B71E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A28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0A281E">
              <w:rPr>
                <w:rFonts w:ascii="Times New Roman" w:eastAsia="Times New Roman" w:hAnsi="Times New Roman"/>
                <w:bCs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5324A4" w:rsidRPr="006459F1" w14:paraId="6E2D14CE" w14:textId="77777777" w:rsidTr="0047524F">
        <w:tc>
          <w:tcPr>
            <w:tcW w:w="10598" w:type="dxa"/>
            <w:gridSpan w:val="2"/>
          </w:tcPr>
          <w:p w14:paraId="3B99A955" w14:textId="77777777" w:rsidR="00336D0B" w:rsidRPr="00D54958" w:rsidRDefault="00336D0B" w:rsidP="00336D0B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101F145" w14:textId="77777777" w:rsidR="00046282" w:rsidRDefault="00046282" w:rsidP="00DB3BBA">
            <w:pPr>
              <w:shd w:val="clear" w:color="auto" w:fill="FFFFFF"/>
              <w:ind w:left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2919586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Задание 1</w:t>
            </w:r>
          </w:p>
          <w:p w14:paraId="7621E4A8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Определить пропущенный тоннаж и тип рельсовых скреплений согласно указанной </w:t>
            </w:r>
            <w:proofErr w:type="spellStart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рельсо</w:t>
            </w:r>
            <w:proofErr w:type="spellEnd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</w:t>
            </w:r>
            <w:proofErr w:type="spellStart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шпало</w:t>
            </w:r>
            <w:proofErr w:type="spellEnd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-балластной карты на километре №1068.</w:t>
            </w:r>
          </w:p>
          <w:p w14:paraId="0D4DFCF7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</w:p>
          <w:p w14:paraId="03EE53FE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object w:dxaOrig="16365" w:dyaOrig="3555" w14:anchorId="7FB502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5.5pt;height:109.5pt" o:ole="">
                  <v:imagedata r:id="rId9" o:title=""/>
                </v:shape>
                <o:OLEObject Type="Embed" ProgID="Paint.Picture" ShapeID="_x0000_i1025" DrawAspect="Content" ObjectID="_1849184764" r:id="rId10"/>
              </w:object>
            </w:r>
          </w:p>
          <w:p w14:paraId="6918FCF4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</w:p>
          <w:p w14:paraId="7EAD19FE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Задание 2</w:t>
            </w:r>
          </w:p>
          <w:p w14:paraId="51CB210E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Определить вид требуемого восстановительного ремонта пути согласно представленным ниже данным:</w:t>
            </w:r>
          </w:p>
          <w:p w14:paraId="78BFF29F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класс пути – 2</w:t>
            </w:r>
          </w:p>
          <w:p w14:paraId="76CBA41C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кол-во отступлений 2 степени – 38 шт./км;</w:t>
            </w:r>
          </w:p>
          <w:p w14:paraId="7D63CB2B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угон плетей – 27 мм;</w:t>
            </w:r>
          </w:p>
          <w:p w14:paraId="78761A58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негодных подрельсовых прокладок – 40%;</w:t>
            </w:r>
          </w:p>
          <w:p w14:paraId="65DD8732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шпал с выплесками – 4%;</w:t>
            </w:r>
          </w:p>
          <w:p w14:paraId="7E987249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негодных скреплений – 17%;</w:t>
            </w:r>
          </w:p>
          <w:p w14:paraId="396554A7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отклонение фактич. темп. закрепления от ее оптимального значения – 13 ºС</w:t>
            </w:r>
          </w:p>
          <w:p w14:paraId="7F6D6780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З</w:t>
            </w:r>
            <w:r w:rsidRPr="000E194A"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 xml:space="preserve">адание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3</w:t>
            </w:r>
          </w:p>
          <w:p w14:paraId="23289BBA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>Определить периодичность проверки объектов железнодорожной инфраструктуры по следующим данным:</w:t>
            </w:r>
          </w:p>
          <w:p w14:paraId="67EAFCB8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– вагон-путеизмеритель КВЛ-П при скорости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пас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220 км/ч;</w:t>
            </w:r>
          </w:p>
          <w:p w14:paraId="3CEE09FE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– вагон-путеизмеритель КВЛ-П3 при скорости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пас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180 км/ч;</w:t>
            </w:r>
          </w:p>
          <w:p w14:paraId="13022560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– ручной путеизмеритель РПИ при скорости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пас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120 км/ч 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гр.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80 км/ч.</w:t>
            </w:r>
          </w:p>
          <w:p w14:paraId="54608E05" w14:textId="77777777" w:rsidR="000A281E" w:rsidRDefault="000A281E" w:rsidP="00DB3BBA">
            <w:pPr>
              <w:shd w:val="clear" w:color="auto" w:fill="FFFFFF"/>
              <w:ind w:left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7352DDC" w14:textId="77777777" w:rsidR="000A281E" w:rsidRPr="00DB3BBA" w:rsidRDefault="000A281E" w:rsidP="00DB3BBA">
            <w:pPr>
              <w:shd w:val="clear" w:color="auto" w:fill="FFFFFF"/>
              <w:ind w:left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52841267" w14:textId="77777777" w:rsidR="003D2156" w:rsidRDefault="003D215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2FC2E517" w14:textId="77777777" w:rsidR="000E194A" w:rsidRDefault="000E194A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2DB7DDE" w14:textId="77777777" w:rsidR="006459F1" w:rsidRDefault="005A5D95" w:rsidP="006D16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D5658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D5658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D5658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197897AD" w14:textId="77777777" w:rsidR="00D5658F" w:rsidRDefault="004C62C5" w:rsidP="006D16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(зачет)</w:t>
      </w:r>
    </w:p>
    <w:p w14:paraId="425F7C26" w14:textId="77777777" w:rsidR="009C3E50" w:rsidRPr="00D5658F" w:rsidRDefault="009C3E50" w:rsidP="006D16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642A8F66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1. История развития и современное состояние скоростных и особо грузонапряженных линий на сети ОАО «РЖД».</w:t>
      </w:r>
    </w:p>
    <w:p w14:paraId="4FCC34D7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2. Развития скоростных и высокоскоростных линий на зарубежных железных дорогах.</w:t>
      </w:r>
    </w:p>
    <w:p w14:paraId="6813EE73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3. Современные конструкции железнодорожного пути, применяемые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 на сети ОАО «РЖД» и зарубежных железных дорогах.</w:t>
      </w:r>
    </w:p>
    <w:p w14:paraId="5FAFA384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4. Сравнение и отличительные особенности конструкций железнодорожного пути, применяемых на скоростных и особо грузонапряженных линиях на отечественных и зарубежных железных дорогах.</w:t>
      </w:r>
    </w:p>
    <w:p w14:paraId="7020F4D0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5. Требования к путевой инфраструктуре для обеспечения скоростного движения и обращения поездов повышенной массы и длины.</w:t>
      </w:r>
    </w:p>
    <w:p w14:paraId="3B5CC50D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6. Опыт эксплуатации скоростных, высокоскоростных и особо грузонапряженных линий как на сети ОАО «РЖД», так и за рубежом.</w:t>
      </w:r>
    </w:p>
    <w:p w14:paraId="7100565E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7. Система управления путевым хозяйством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 xml:space="preserve">железнодорожных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линиях.</w:t>
      </w:r>
    </w:p>
    <w:p w14:paraId="34FE3B67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8. Виды путевых работ, выполняемые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18399D96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9. Планирование и периодичность выполнения путевых работ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755F3BAF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10. Критерии назначения основных видов восстановительных работ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6181B19E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11. Методы и способы текущего содержания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4787DCC7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12. Назначение и состав работ восстановительных ремонтов пути.</w:t>
      </w:r>
    </w:p>
    <w:p w14:paraId="422DAB17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13. Организация и планирование текущего содержания железнодорожного пути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линиях.</w:t>
      </w:r>
    </w:p>
    <w:p w14:paraId="6D09614D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14. Разрядка температурных напряжений в рельсовых плетях на участках скоростных и особо грузонапряженных линиях.</w:t>
      </w:r>
    </w:p>
    <w:p w14:paraId="1BE6BFE9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15. Принудительный ввод рельсовых плетей в оптимальную температуру закрепления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7E5D07B6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16. Охрана труда и техника безопасности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линий. Порядок ограждения мест производства работ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линиях.</w:t>
      </w:r>
    </w:p>
    <w:p w14:paraId="51FDC88D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17. Методы и способы мониторинга состояния железнодорожного пути на участках скоростных и особо грузонапряженных линий.</w:t>
      </w:r>
    </w:p>
    <w:p w14:paraId="1003B7BF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18. Современные средства диагностики, применяемые для контроля состояния объектов железнодорожной инфраструктуры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79ACCACA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19. Параметры и нормы их содержания, контролируемые на объектах железнодорожной инфраструктуры.</w:t>
      </w:r>
    </w:p>
    <w:p w14:paraId="74EC8E42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20. Оценка состояния рельсовой колеи. Расшифровка ленты вагона-путеизмерителя КВЛ-П.</w:t>
      </w:r>
    </w:p>
    <w:p w14:paraId="321A62F4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21. Конструкция и виды измерительного оборудования и систем, установленных на современных диагностических средствах.</w:t>
      </w:r>
    </w:p>
    <w:p w14:paraId="3952F08D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22. Организация и периодичность контроля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3DE316C2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23. Бесстыковой путь. Нормы укладки и содержания. </w:t>
      </w:r>
    </w:p>
    <w:p w14:paraId="4BECD988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24. Способы и методы контроля за состоянием бесстыкового пути. Их достоинства и недостатки.</w:t>
      </w:r>
    </w:p>
    <w:p w14:paraId="58621411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25. Контроль за угоном рельсовых плетей и изменениями температурного режима их работы. Расчет температурного интервала.</w:t>
      </w:r>
    </w:p>
    <w:p w14:paraId="45A8ABF7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26. Роль и задачи программы КАПС БП в обеспечении безопасности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72D9E9C2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27. Роль автоматизированных путевых шаблонов (АПШ-03МС,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ШЭП-2, НЕВА-1) в процессе текущего содержания железнодорожного пути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2CE9BF2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28. Факторы, учитываемые в программе КАПС БП. Технология работы программы и выходные формы.</w:t>
      </w:r>
    </w:p>
    <w:p w14:paraId="1E57D307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29. Оценка состояния бесстыкового пути в программе КАПС БП.</w:t>
      </w:r>
    </w:p>
    <w:p w14:paraId="2A47776E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30. Оценка состояния бесстыкового пути в плане в программе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КАПС БП.</w:t>
      </w:r>
    </w:p>
    <w:p w14:paraId="12BD802B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31. Основные цели и задачи методологии УРРАН в процессе управления техническим обслуживанием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линиях.</w:t>
      </w:r>
    </w:p>
    <w:p w14:paraId="0AEAB6D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32. Планирование ремонтных работ с использованием основных принципов методологии УРРАН. Критерии назначения.</w:t>
      </w:r>
    </w:p>
    <w:p w14:paraId="6975C31A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lastRenderedPageBreak/>
        <w:t>33. Анализ состояния железнодорожного пути и объектов инфраструктуры на основе программы ПГРК.</w:t>
      </w:r>
    </w:p>
    <w:p w14:paraId="65CAAA97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34. Программа ПГРК. Цели и задачи программы, выходные формы.</w:t>
      </w:r>
    </w:p>
    <w:p w14:paraId="2AFF3D25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35. Надежность работы элементов и конструкции железнодорожного пути на участках скоростных и особо грузонапряженных линий.</w:t>
      </w:r>
    </w:p>
    <w:p w14:paraId="1CD98990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36. Мероприятия по повышению надежности железнодорожного пути и безопасности движения поездов.</w:t>
      </w:r>
    </w:p>
    <w:p w14:paraId="607F19F9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37. Автоматизированные системы управления путевым хозяйством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 (КСПД ИЖТ, ЕК АСУИ, СМДИ ЕК АСУИ и др.).</w:t>
      </w:r>
    </w:p>
    <w:p w14:paraId="07145C4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38. Технологии ресурсосбережения в путевом хозяйстве, используемые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3325863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39. Особенности технического обслуживания железнодорожного пути для скоростных и особо грузонапряженных линиях.</w:t>
      </w:r>
    </w:p>
    <w:p w14:paraId="419B6F3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40. Методы и критерии оценки технико-экономической эффективности назначения и организации работ по техническому обслуживанию железнодорожного пути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0307168F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41. Определение отказного и предотказного состояния железнодорожного пути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41F9238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42. Основные этапы проектирования технологического процесса и перечень документов, используемых при приемке отремонтированного железнодорожного пути.</w:t>
      </w:r>
    </w:p>
    <w:p w14:paraId="0DD5832A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43. Основные требования к земляному полотну для скоростных, высокоскоростных и особо грузонапряженных линий.</w:t>
      </w:r>
    </w:p>
    <w:p w14:paraId="53158972" w14:textId="77777777" w:rsidR="00692254" w:rsidRPr="00692254" w:rsidRDefault="00692254" w:rsidP="006D165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46B42D" w14:textId="77777777" w:rsidR="00692254" w:rsidRPr="00F1568D" w:rsidRDefault="00692254" w:rsidP="00716A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7B136A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FA4A717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AAB188A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0D9314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7449E7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8089C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64339BB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AE9D3A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769D0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617E794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FFDEE7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21727A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D58DC1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FFBDC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21FBB2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65BB4C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33794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CBFA49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F19A62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608A8B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53E7B2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9078A37" w14:textId="77777777" w:rsidR="00E627CB" w:rsidRPr="009E1016" w:rsidRDefault="00E627CB" w:rsidP="00E627C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14E5444" w14:textId="77777777" w:rsidR="003D48D4" w:rsidRPr="003D48D4" w:rsidRDefault="003D48D4" w:rsidP="003D48D4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D48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1503B150" w14:textId="77777777" w:rsidR="003D48D4" w:rsidRPr="003D48D4" w:rsidRDefault="003D48D4" w:rsidP="003D48D4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9B60029" w14:textId="77777777" w:rsidR="003D48D4" w:rsidRPr="003D48D4" w:rsidRDefault="003D48D4" w:rsidP="003D48D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48D4">
        <w:rPr>
          <w:rFonts w:ascii="Times New Roman" w:eastAsia="Times New Roman" w:hAnsi="Times New Roman" w:cs="Times New Roman"/>
          <w:b/>
          <w:sz w:val="24"/>
          <w:szCs w:val="24"/>
        </w:rPr>
        <w:t xml:space="preserve">«Зачтено» - </w:t>
      </w:r>
      <w:r w:rsidRPr="003D48D4">
        <w:rPr>
          <w:rFonts w:ascii="Times New Roman" w:eastAsia="Times New Roman" w:hAnsi="Times New Roman" w:cs="Times New Roman"/>
          <w:bCs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изложил теоретический материал, допуская лишь незначительные нарушения последовательности изложения и некоторые неточности;</w:t>
      </w:r>
    </w:p>
    <w:p w14:paraId="66310447" w14:textId="77777777" w:rsidR="003D48D4" w:rsidRPr="003D48D4" w:rsidRDefault="003D48D4" w:rsidP="003D48D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48D4">
        <w:rPr>
          <w:rFonts w:ascii="Times New Roman" w:eastAsia="Times New Roman" w:hAnsi="Times New Roman" w:cs="Times New Roman"/>
          <w:b/>
          <w:sz w:val="24"/>
          <w:szCs w:val="24"/>
        </w:rPr>
        <w:t xml:space="preserve">«Не зачтено» </w:t>
      </w:r>
      <w:r w:rsidRPr="003D48D4">
        <w:rPr>
          <w:rFonts w:ascii="Times New Roman" w:eastAsia="Times New Roman" w:hAnsi="Times New Roman" w:cs="Times New Roman"/>
          <w:bCs/>
          <w:sz w:val="24"/>
          <w:szCs w:val="24"/>
        </w:rPr>
        <w:t>- обучающийся демонстрирует фрагментарные знания основных разделов программы изучаемого курса: его базовых понятий и фундаментальных проблем. У обучающегося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017DFA67" w14:textId="77777777" w:rsidR="003D48D4" w:rsidRPr="003D48D4" w:rsidRDefault="003D48D4" w:rsidP="003D4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</w:rPr>
      </w:pPr>
      <w:r w:rsidRPr="003D48D4">
        <w:rPr>
          <w:rFonts w:ascii="Times New Roman" w:eastAsia="TimesNewRomanPSMT" w:hAnsi="Times New Roman" w:cs="Times New Roman"/>
        </w:rPr>
        <w:t>Оценка «зачтено» соответствует критериям оценок от «отлично» до «удовлетворительно».</w:t>
      </w:r>
    </w:p>
    <w:p w14:paraId="58FBF664" w14:textId="77777777" w:rsidR="003D48D4" w:rsidRPr="003D48D4" w:rsidRDefault="003D48D4" w:rsidP="003D48D4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</w:rPr>
      </w:pPr>
      <w:r w:rsidRPr="003D48D4">
        <w:rPr>
          <w:rFonts w:ascii="Times New Roman" w:eastAsia="TimesNewRomanPSMT" w:hAnsi="Times New Roman" w:cs="Times New Roman"/>
        </w:rPr>
        <w:t>Оценка «не зачтено» соответствует критерию оценки «неудовлетворительно».</w:t>
      </w:r>
    </w:p>
    <w:p w14:paraId="55284447" w14:textId="77777777" w:rsidR="004C62C5" w:rsidRDefault="004C62C5" w:rsidP="009E1016">
      <w:pPr>
        <w:spacing w:after="33" w:line="240" w:lineRule="auto"/>
        <w:ind w:left="127" w:right="63" w:firstLine="1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4D036F5" w14:textId="77777777" w:rsidR="009E1016" w:rsidRPr="00CD18A2" w:rsidRDefault="009E1016" w:rsidP="00CD18A2">
      <w:pPr>
        <w:rPr>
          <w:rFonts w:ascii="Times New Roman" w:hAnsi="Times New Roman"/>
          <w:b/>
          <w:color w:val="000000"/>
          <w:sz w:val="24"/>
          <w:szCs w:val="24"/>
        </w:rPr>
      </w:pPr>
    </w:p>
    <w:sectPr w:rsidR="009E1016" w:rsidRPr="00CD18A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EA188" w14:textId="77777777" w:rsidR="00A660B7" w:rsidRDefault="00A660B7" w:rsidP="00EE3C25">
      <w:pPr>
        <w:spacing w:after="0" w:line="240" w:lineRule="auto"/>
      </w:pPr>
      <w:r>
        <w:separator/>
      </w:r>
    </w:p>
  </w:endnote>
  <w:endnote w:type="continuationSeparator" w:id="0">
    <w:p w14:paraId="6D61E293" w14:textId="77777777" w:rsidR="00A660B7" w:rsidRDefault="00A660B7" w:rsidP="00EE3C25">
      <w:pPr>
        <w:spacing w:after="0" w:line="240" w:lineRule="auto"/>
      </w:pPr>
      <w:r>
        <w:continuationSeparator/>
      </w:r>
    </w:p>
  </w:endnote>
  <w:endnote w:type="continuationNotice" w:id="1">
    <w:p w14:paraId="6B96A055" w14:textId="77777777" w:rsidR="00A660B7" w:rsidRDefault="00A660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0BD27" w14:textId="77777777" w:rsidR="00A660B7" w:rsidRDefault="00A660B7" w:rsidP="00EE3C25">
      <w:pPr>
        <w:spacing w:after="0" w:line="240" w:lineRule="auto"/>
      </w:pPr>
      <w:r>
        <w:separator/>
      </w:r>
    </w:p>
  </w:footnote>
  <w:footnote w:type="continuationSeparator" w:id="0">
    <w:p w14:paraId="506C8BC6" w14:textId="77777777" w:rsidR="00A660B7" w:rsidRDefault="00A660B7" w:rsidP="00EE3C25">
      <w:pPr>
        <w:spacing w:after="0" w:line="240" w:lineRule="auto"/>
      </w:pPr>
      <w:r>
        <w:continuationSeparator/>
      </w:r>
    </w:p>
  </w:footnote>
  <w:footnote w:type="continuationNotice" w:id="1">
    <w:p w14:paraId="4689075C" w14:textId="77777777" w:rsidR="00A660B7" w:rsidRDefault="00A660B7">
      <w:pPr>
        <w:spacing w:after="0" w:line="240" w:lineRule="auto"/>
      </w:pPr>
    </w:p>
  </w:footnote>
  <w:footnote w:id="2">
    <w:p w14:paraId="44ADBCC4" w14:textId="77777777" w:rsidR="004243BB" w:rsidRPr="00A80977" w:rsidRDefault="004243BB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1837FF"/>
    <w:multiLevelType w:val="hybridMultilevel"/>
    <w:tmpl w:val="B3D2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521A8"/>
    <w:multiLevelType w:val="multilevel"/>
    <w:tmpl w:val="B1348B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E63583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E04068"/>
    <w:multiLevelType w:val="hybridMultilevel"/>
    <w:tmpl w:val="6D780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43906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3412E0"/>
    <w:multiLevelType w:val="multilevel"/>
    <w:tmpl w:val="FA62291A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0426C6"/>
    <w:multiLevelType w:val="hybridMultilevel"/>
    <w:tmpl w:val="829AD1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4E0821"/>
    <w:multiLevelType w:val="hybridMultilevel"/>
    <w:tmpl w:val="06287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62439"/>
    <w:multiLevelType w:val="hybridMultilevel"/>
    <w:tmpl w:val="B31CC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66629"/>
    <w:multiLevelType w:val="hybridMultilevel"/>
    <w:tmpl w:val="F20082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252D23"/>
    <w:multiLevelType w:val="hybridMultilevel"/>
    <w:tmpl w:val="BEC05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2E89"/>
    <w:multiLevelType w:val="hybridMultilevel"/>
    <w:tmpl w:val="B3D2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DB5EF4"/>
    <w:multiLevelType w:val="hybridMultilevel"/>
    <w:tmpl w:val="EF46EE62"/>
    <w:lvl w:ilvl="0" w:tplc="E6FE30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3716A2"/>
    <w:multiLevelType w:val="hybridMultilevel"/>
    <w:tmpl w:val="EDD4A4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A25567"/>
    <w:multiLevelType w:val="multilevel"/>
    <w:tmpl w:val="3132B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597151"/>
    <w:multiLevelType w:val="hybridMultilevel"/>
    <w:tmpl w:val="2A626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09437D"/>
    <w:multiLevelType w:val="hybridMultilevel"/>
    <w:tmpl w:val="B63C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1"/>
  </w:num>
  <w:num w:numId="5">
    <w:abstractNumId w:val="2"/>
  </w:num>
  <w:num w:numId="6">
    <w:abstractNumId w:val="20"/>
  </w:num>
  <w:num w:numId="7">
    <w:abstractNumId w:val="18"/>
  </w:num>
  <w:num w:numId="8">
    <w:abstractNumId w:val="12"/>
  </w:num>
  <w:num w:numId="9">
    <w:abstractNumId w:val="4"/>
  </w:num>
  <w:num w:numId="10">
    <w:abstractNumId w:val="39"/>
  </w:num>
  <w:num w:numId="11">
    <w:abstractNumId w:val="36"/>
  </w:num>
  <w:num w:numId="12">
    <w:abstractNumId w:val="34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32"/>
  </w:num>
  <w:num w:numId="18">
    <w:abstractNumId w:val="31"/>
  </w:num>
  <w:num w:numId="19">
    <w:abstractNumId w:val="6"/>
  </w:num>
  <w:num w:numId="20">
    <w:abstractNumId w:val="29"/>
  </w:num>
  <w:num w:numId="21">
    <w:abstractNumId w:val="37"/>
  </w:num>
  <w:num w:numId="22">
    <w:abstractNumId w:val="8"/>
  </w:num>
  <w:num w:numId="23">
    <w:abstractNumId w:val="38"/>
  </w:num>
  <w:num w:numId="24">
    <w:abstractNumId w:val="26"/>
  </w:num>
  <w:num w:numId="25">
    <w:abstractNumId w:val="28"/>
  </w:num>
  <w:num w:numId="26">
    <w:abstractNumId w:val="19"/>
  </w:num>
  <w:num w:numId="27">
    <w:abstractNumId w:val="27"/>
  </w:num>
  <w:num w:numId="28">
    <w:abstractNumId w:val="21"/>
  </w:num>
  <w:num w:numId="29">
    <w:abstractNumId w:val="24"/>
  </w:num>
  <w:num w:numId="30">
    <w:abstractNumId w:val="9"/>
  </w:num>
  <w:num w:numId="31">
    <w:abstractNumId w:val="1"/>
  </w:num>
  <w:num w:numId="32">
    <w:abstractNumId w:val="15"/>
  </w:num>
  <w:num w:numId="33">
    <w:abstractNumId w:val="35"/>
  </w:num>
  <w:num w:numId="34">
    <w:abstractNumId w:val="33"/>
  </w:num>
  <w:num w:numId="35">
    <w:abstractNumId w:val="13"/>
  </w:num>
  <w:num w:numId="36">
    <w:abstractNumId w:val="30"/>
  </w:num>
  <w:num w:numId="37">
    <w:abstractNumId w:val="22"/>
  </w:num>
  <w:num w:numId="38">
    <w:abstractNumId w:val="23"/>
  </w:num>
  <w:num w:numId="39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6282"/>
    <w:rsid w:val="00050AE8"/>
    <w:rsid w:val="00050DC5"/>
    <w:rsid w:val="00051AC9"/>
    <w:rsid w:val="00055E3E"/>
    <w:rsid w:val="00063553"/>
    <w:rsid w:val="000658A2"/>
    <w:rsid w:val="0006691F"/>
    <w:rsid w:val="00066AE2"/>
    <w:rsid w:val="00070E92"/>
    <w:rsid w:val="00082C13"/>
    <w:rsid w:val="00091C47"/>
    <w:rsid w:val="0009397A"/>
    <w:rsid w:val="00094DA5"/>
    <w:rsid w:val="000A281E"/>
    <w:rsid w:val="000A5D2F"/>
    <w:rsid w:val="000A73E2"/>
    <w:rsid w:val="000B0EA7"/>
    <w:rsid w:val="000B1C71"/>
    <w:rsid w:val="000B5D5B"/>
    <w:rsid w:val="000C0257"/>
    <w:rsid w:val="000C4CE5"/>
    <w:rsid w:val="000D2AF6"/>
    <w:rsid w:val="000D3EA2"/>
    <w:rsid w:val="000D525F"/>
    <w:rsid w:val="000E194A"/>
    <w:rsid w:val="000E25FB"/>
    <w:rsid w:val="000E6783"/>
    <w:rsid w:val="000E75A1"/>
    <w:rsid w:val="001046F7"/>
    <w:rsid w:val="0010771C"/>
    <w:rsid w:val="00112DB7"/>
    <w:rsid w:val="00112E59"/>
    <w:rsid w:val="00120DD0"/>
    <w:rsid w:val="00121F8B"/>
    <w:rsid w:val="001304E6"/>
    <w:rsid w:val="00131AA7"/>
    <w:rsid w:val="00131C7A"/>
    <w:rsid w:val="0013475A"/>
    <w:rsid w:val="00137773"/>
    <w:rsid w:val="00137893"/>
    <w:rsid w:val="0014701F"/>
    <w:rsid w:val="001470E9"/>
    <w:rsid w:val="00152C82"/>
    <w:rsid w:val="0015372D"/>
    <w:rsid w:val="00161F49"/>
    <w:rsid w:val="0016249B"/>
    <w:rsid w:val="001672A0"/>
    <w:rsid w:val="00167A1F"/>
    <w:rsid w:val="00171878"/>
    <w:rsid w:val="0017307B"/>
    <w:rsid w:val="001776A8"/>
    <w:rsid w:val="00180A7F"/>
    <w:rsid w:val="001816F2"/>
    <w:rsid w:val="00183DAF"/>
    <w:rsid w:val="00184A6B"/>
    <w:rsid w:val="0019788B"/>
    <w:rsid w:val="00197AF7"/>
    <w:rsid w:val="001A24BB"/>
    <w:rsid w:val="001A4A40"/>
    <w:rsid w:val="001B71E5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1763"/>
    <w:rsid w:val="00262BE3"/>
    <w:rsid w:val="0026352D"/>
    <w:rsid w:val="002651B1"/>
    <w:rsid w:val="00265E8F"/>
    <w:rsid w:val="00274C65"/>
    <w:rsid w:val="0027576C"/>
    <w:rsid w:val="0028257F"/>
    <w:rsid w:val="002833EC"/>
    <w:rsid w:val="00285391"/>
    <w:rsid w:val="00287B9F"/>
    <w:rsid w:val="00292396"/>
    <w:rsid w:val="002945D8"/>
    <w:rsid w:val="002A75F3"/>
    <w:rsid w:val="002B787F"/>
    <w:rsid w:val="002C2C8C"/>
    <w:rsid w:val="002C35C5"/>
    <w:rsid w:val="002C4178"/>
    <w:rsid w:val="002C5147"/>
    <w:rsid w:val="002D202E"/>
    <w:rsid w:val="002E21DD"/>
    <w:rsid w:val="00302C65"/>
    <w:rsid w:val="00306FC3"/>
    <w:rsid w:val="00307025"/>
    <w:rsid w:val="00307EE5"/>
    <w:rsid w:val="00310754"/>
    <w:rsid w:val="003265C2"/>
    <w:rsid w:val="00336D0B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7F12"/>
    <w:rsid w:val="003A00D2"/>
    <w:rsid w:val="003A417D"/>
    <w:rsid w:val="003A5ED2"/>
    <w:rsid w:val="003B00CE"/>
    <w:rsid w:val="003B110B"/>
    <w:rsid w:val="003C0D77"/>
    <w:rsid w:val="003C2B15"/>
    <w:rsid w:val="003C391F"/>
    <w:rsid w:val="003D1C4D"/>
    <w:rsid w:val="003D2156"/>
    <w:rsid w:val="003D247F"/>
    <w:rsid w:val="003D48D4"/>
    <w:rsid w:val="003F4C4C"/>
    <w:rsid w:val="003F79CB"/>
    <w:rsid w:val="003F7D8A"/>
    <w:rsid w:val="00400BCD"/>
    <w:rsid w:val="004044F0"/>
    <w:rsid w:val="00404752"/>
    <w:rsid w:val="00405B0B"/>
    <w:rsid w:val="0040684C"/>
    <w:rsid w:val="00411921"/>
    <w:rsid w:val="00415A3E"/>
    <w:rsid w:val="00423226"/>
    <w:rsid w:val="004243BB"/>
    <w:rsid w:val="004244A7"/>
    <w:rsid w:val="004343CD"/>
    <w:rsid w:val="00434910"/>
    <w:rsid w:val="00436935"/>
    <w:rsid w:val="00445513"/>
    <w:rsid w:val="004535FB"/>
    <w:rsid w:val="0045692D"/>
    <w:rsid w:val="004577F0"/>
    <w:rsid w:val="00461733"/>
    <w:rsid w:val="00472931"/>
    <w:rsid w:val="00473BDF"/>
    <w:rsid w:val="0047463C"/>
    <w:rsid w:val="0047524F"/>
    <w:rsid w:val="0047599B"/>
    <w:rsid w:val="004765F4"/>
    <w:rsid w:val="00481535"/>
    <w:rsid w:val="004842CF"/>
    <w:rsid w:val="00486435"/>
    <w:rsid w:val="00487108"/>
    <w:rsid w:val="004B007E"/>
    <w:rsid w:val="004B434B"/>
    <w:rsid w:val="004C026B"/>
    <w:rsid w:val="004C62C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31AB"/>
    <w:rsid w:val="005324A4"/>
    <w:rsid w:val="0053335C"/>
    <w:rsid w:val="00544B2D"/>
    <w:rsid w:val="00550EBF"/>
    <w:rsid w:val="005514BD"/>
    <w:rsid w:val="00556FA4"/>
    <w:rsid w:val="00560597"/>
    <w:rsid w:val="00566887"/>
    <w:rsid w:val="00567DFC"/>
    <w:rsid w:val="00580FBA"/>
    <w:rsid w:val="005910B6"/>
    <w:rsid w:val="00595E13"/>
    <w:rsid w:val="005970E4"/>
    <w:rsid w:val="005A5624"/>
    <w:rsid w:val="005A5D95"/>
    <w:rsid w:val="005B2CE6"/>
    <w:rsid w:val="005B2E48"/>
    <w:rsid w:val="005C143D"/>
    <w:rsid w:val="005D4470"/>
    <w:rsid w:val="005E25E7"/>
    <w:rsid w:val="005E3C6A"/>
    <w:rsid w:val="005E6CF1"/>
    <w:rsid w:val="005F17C8"/>
    <w:rsid w:val="005F2A8E"/>
    <w:rsid w:val="005F54D0"/>
    <w:rsid w:val="005F58CA"/>
    <w:rsid w:val="005F7E62"/>
    <w:rsid w:val="0060281C"/>
    <w:rsid w:val="00605416"/>
    <w:rsid w:val="006145D4"/>
    <w:rsid w:val="00622E70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030A"/>
    <w:rsid w:val="00692254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1659"/>
    <w:rsid w:val="006D31B0"/>
    <w:rsid w:val="006E6FB2"/>
    <w:rsid w:val="006E7601"/>
    <w:rsid w:val="006F49FF"/>
    <w:rsid w:val="006F51EF"/>
    <w:rsid w:val="006F60A2"/>
    <w:rsid w:val="00707255"/>
    <w:rsid w:val="00707A71"/>
    <w:rsid w:val="00713EA7"/>
    <w:rsid w:val="00715F1D"/>
    <w:rsid w:val="007164D0"/>
    <w:rsid w:val="00716ADA"/>
    <w:rsid w:val="00717AE0"/>
    <w:rsid w:val="00724E11"/>
    <w:rsid w:val="007340D3"/>
    <w:rsid w:val="00734914"/>
    <w:rsid w:val="007419C7"/>
    <w:rsid w:val="00742D94"/>
    <w:rsid w:val="00747F56"/>
    <w:rsid w:val="00760BD1"/>
    <w:rsid w:val="00763226"/>
    <w:rsid w:val="007670E8"/>
    <w:rsid w:val="00767795"/>
    <w:rsid w:val="00775E60"/>
    <w:rsid w:val="0078148A"/>
    <w:rsid w:val="00781780"/>
    <w:rsid w:val="00784CDF"/>
    <w:rsid w:val="007928E6"/>
    <w:rsid w:val="00796F16"/>
    <w:rsid w:val="007A1E64"/>
    <w:rsid w:val="007A5DF7"/>
    <w:rsid w:val="007A78EC"/>
    <w:rsid w:val="007A7CAB"/>
    <w:rsid w:val="007B190C"/>
    <w:rsid w:val="007B3908"/>
    <w:rsid w:val="007B536C"/>
    <w:rsid w:val="007B6D87"/>
    <w:rsid w:val="007C50F6"/>
    <w:rsid w:val="007D006C"/>
    <w:rsid w:val="007D68E0"/>
    <w:rsid w:val="007E1A27"/>
    <w:rsid w:val="007E4C0A"/>
    <w:rsid w:val="007F3B51"/>
    <w:rsid w:val="007F5768"/>
    <w:rsid w:val="007F7B6B"/>
    <w:rsid w:val="0080343E"/>
    <w:rsid w:val="0080763B"/>
    <w:rsid w:val="00807FD8"/>
    <w:rsid w:val="0081717D"/>
    <w:rsid w:val="0083657B"/>
    <w:rsid w:val="008427CC"/>
    <w:rsid w:val="00847A7D"/>
    <w:rsid w:val="00853EC4"/>
    <w:rsid w:val="00854D07"/>
    <w:rsid w:val="00857017"/>
    <w:rsid w:val="00863198"/>
    <w:rsid w:val="0087021E"/>
    <w:rsid w:val="00875903"/>
    <w:rsid w:val="00882AA1"/>
    <w:rsid w:val="00896FD5"/>
    <w:rsid w:val="00897CA4"/>
    <w:rsid w:val="008A0342"/>
    <w:rsid w:val="008A3B3F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1894"/>
    <w:rsid w:val="009042EE"/>
    <w:rsid w:val="009065A7"/>
    <w:rsid w:val="0090700C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CBF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A6F12"/>
    <w:rsid w:val="009B0AE0"/>
    <w:rsid w:val="009B4FAE"/>
    <w:rsid w:val="009C0F82"/>
    <w:rsid w:val="009C24F1"/>
    <w:rsid w:val="009C3E50"/>
    <w:rsid w:val="009D3683"/>
    <w:rsid w:val="009D3F9A"/>
    <w:rsid w:val="009D42A4"/>
    <w:rsid w:val="009E1016"/>
    <w:rsid w:val="009F2E34"/>
    <w:rsid w:val="00A0467E"/>
    <w:rsid w:val="00A15FFE"/>
    <w:rsid w:val="00A16EE7"/>
    <w:rsid w:val="00A20556"/>
    <w:rsid w:val="00A30F9C"/>
    <w:rsid w:val="00A3570A"/>
    <w:rsid w:val="00A42324"/>
    <w:rsid w:val="00A441EE"/>
    <w:rsid w:val="00A504A2"/>
    <w:rsid w:val="00A52905"/>
    <w:rsid w:val="00A567FC"/>
    <w:rsid w:val="00A57120"/>
    <w:rsid w:val="00A62BC8"/>
    <w:rsid w:val="00A660B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5376"/>
    <w:rsid w:val="00A96819"/>
    <w:rsid w:val="00AA2DCC"/>
    <w:rsid w:val="00AA4D86"/>
    <w:rsid w:val="00AB2E3C"/>
    <w:rsid w:val="00AB4920"/>
    <w:rsid w:val="00AC0595"/>
    <w:rsid w:val="00AC08FE"/>
    <w:rsid w:val="00AC15ED"/>
    <w:rsid w:val="00AD217D"/>
    <w:rsid w:val="00AD25AC"/>
    <w:rsid w:val="00AD3AD6"/>
    <w:rsid w:val="00AE0992"/>
    <w:rsid w:val="00AE125A"/>
    <w:rsid w:val="00AE223F"/>
    <w:rsid w:val="00AE6429"/>
    <w:rsid w:val="00AE6977"/>
    <w:rsid w:val="00AF192D"/>
    <w:rsid w:val="00AF1A69"/>
    <w:rsid w:val="00AF5C1D"/>
    <w:rsid w:val="00AF5C2B"/>
    <w:rsid w:val="00AF5D1C"/>
    <w:rsid w:val="00B0086E"/>
    <w:rsid w:val="00B03381"/>
    <w:rsid w:val="00B05B24"/>
    <w:rsid w:val="00B121E1"/>
    <w:rsid w:val="00B13FBD"/>
    <w:rsid w:val="00B22953"/>
    <w:rsid w:val="00B24C1F"/>
    <w:rsid w:val="00B31111"/>
    <w:rsid w:val="00B333D3"/>
    <w:rsid w:val="00B355DC"/>
    <w:rsid w:val="00B44727"/>
    <w:rsid w:val="00B65183"/>
    <w:rsid w:val="00B669D5"/>
    <w:rsid w:val="00B67F1E"/>
    <w:rsid w:val="00B735E8"/>
    <w:rsid w:val="00B76440"/>
    <w:rsid w:val="00B76696"/>
    <w:rsid w:val="00B80942"/>
    <w:rsid w:val="00B80BBF"/>
    <w:rsid w:val="00B8236B"/>
    <w:rsid w:val="00B910B1"/>
    <w:rsid w:val="00B91314"/>
    <w:rsid w:val="00B91957"/>
    <w:rsid w:val="00B967A3"/>
    <w:rsid w:val="00BA124B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1778B"/>
    <w:rsid w:val="00C2278A"/>
    <w:rsid w:val="00C300D8"/>
    <w:rsid w:val="00C33D6D"/>
    <w:rsid w:val="00C4415E"/>
    <w:rsid w:val="00C51A8F"/>
    <w:rsid w:val="00C62C16"/>
    <w:rsid w:val="00C642F5"/>
    <w:rsid w:val="00C6693B"/>
    <w:rsid w:val="00C7490E"/>
    <w:rsid w:val="00C851CE"/>
    <w:rsid w:val="00C86E60"/>
    <w:rsid w:val="00C87332"/>
    <w:rsid w:val="00C877D7"/>
    <w:rsid w:val="00C92835"/>
    <w:rsid w:val="00C96D18"/>
    <w:rsid w:val="00CA14DC"/>
    <w:rsid w:val="00CA2875"/>
    <w:rsid w:val="00CB45BA"/>
    <w:rsid w:val="00CC64E3"/>
    <w:rsid w:val="00CC698F"/>
    <w:rsid w:val="00CD18A2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5658F"/>
    <w:rsid w:val="00D61D30"/>
    <w:rsid w:val="00D6277E"/>
    <w:rsid w:val="00D739D8"/>
    <w:rsid w:val="00D90422"/>
    <w:rsid w:val="00D933E7"/>
    <w:rsid w:val="00DA19F6"/>
    <w:rsid w:val="00DB2D63"/>
    <w:rsid w:val="00DB3BBA"/>
    <w:rsid w:val="00DB401C"/>
    <w:rsid w:val="00DB4A30"/>
    <w:rsid w:val="00DB7B1A"/>
    <w:rsid w:val="00DC548F"/>
    <w:rsid w:val="00DC664F"/>
    <w:rsid w:val="00DD10AB"/>
    <w:rsid w:val="00DD2480"/>
    <w:rsid w:val="00DE0365"/>
    <w:rsid w:val="00DF0E76"/>
    <w:rsid w:val="00E01E18"/>
    <w:rsid w:val="00E02420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27493"/>
    <w:rsid w:val="00E33002"/>
    <w:rsid w:val="00E33819"/>
    <w:rsid w:val="00E35042"/>
    <w:rsid w:val="00E4199F"/>
    <w:rsid w:val="00E44D78"/>
    <w:rsid w:val="00E459F5"/>
    <w:rsid w:val="00E47F5B"/>
    <w:rsid w:val="00E50CEF"/>
    <w:rsid w:val="00E50F7F"/>
    <w:rsid w:val="00E512A3"/>
    <w:rsid w:val="00E5199E"/>
    <w:rsid w:val="00E54A0F"/>
    <w:rsid w:val="00E55110"/>
    <w:rsid w:val="00E60976"/>
    <w:rsid w:val="00E627CB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625F"/>
    <w:rsid w:val="00EB3232"/>
    <w:rsid w:val="00EB53E1"/>
    <w:rsid w:val="00EC0A9F"/>
    <w:rsid w:val="00EC2DE1"/>
    <w:rsid w:val="00ED7D18"/>
    <w:rsid w:val="00ED7E38"/>
    <w:rsid w:val="00EE3C25"/>
    <w:rsid w:val="00EE567F"/>
    <w:rsid w:val="00EE6895"/>
    <w:rsid w:val="00EF19B2"/>
    <w:rsid w:val="00F009AE"/>
    <w:rsid w:val="00F052A9"/>
    <w:rsid w:val="00F05B04"/>
    <w:rsid w:val="00F12C60"/>
    <w:rsid w:val="00F15A8B"/>
    <w:rsid w:val="00F22904"/>
    <w:rsid w:val="00F23E23"/>
    <w:rsid w:val="00F23E72"/>
    <w:rsid w:val="00F33745"/>
    <w:rsid w:val="00F353B1"/>
    <w:rsid w:val="00F3572F"/>
    <w:rsid w:val="00F4304A"/>
    <w:rsid w:val="00F458F2"/>
    <w:rsid w:val="00F460A1"/>
    <w:rsid w:val="00F545A4"/>
    <w:rsid w:val="00F629D3"/>
    <w:rsid w:val="00F67470"/>
    <w:rsid w:val="00F77390"/>
    <w:rsid w:val="00F82C81"/>
    <w:rsid w:val="00F83E44"/>
    <w:rsid w:val="00FA17D5"/>
    <w:rsid w:val="00FA51C0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8389CDB"/>
  <w15:docId w15:val="{0AD26DBA-4A44-455B-B8AC-29C640815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01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4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5">
    <w:name w:val="Основной текст + Полужирный;Курсив"/>
    <w:basedOn w:val="af4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6">
    <w:name w:val="Основной текст + Полужирный"/>
    <w:basedOn w:val="af4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4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7">
    <w:name w:val="Абзац списка Знак"/>
    <w:link w:val="a6"/>
    <w:uiPriority w:val="34"/>
    <w:rsid w:val="003C0D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D5158-54CD-42DC-92BE-34B4F9365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10</Pages>
  <Words>3004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13</cp:revision>
  <cp:lastPrinted>2021-02-16T04:52:00Z</cp:lastPrinted>
  <dcterms:created xsi:type="dcterms:W3CDTF">2023-11-01T14:47:00Z</dcterms:created>
  <dcterms:modified xsi:type="dcterms:W3CDTF">2026-08-25T14:37:00Z</dcterms:modified>
</cp:coreProperties>
</file>